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C" w:rsidRPr="003E5C91" w:rsidRDefault="00F77E1C" w:rsidP="00F77E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77E1C" w:rsidRPr="003E5C91" w:rsidRDefault="00F77E1C" w:rsidP="00F77E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F77E1C" w:rsidRPr="003E5C91" w:rsidRDefault="00F77E1C" w:rsidP="00F77E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F77E1C" w:rsidRPr="003E5C91" w:rsidRDefault="00F77E1C" w:rsidP="00F77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9" w:type="dxa"/>
        <w:tblInd w:w="1101" w:type="dxa"/>
        <w:tblLook w:val="04A0"/>
      </w:tblPr>
      <w:tblGrid>
        <w:gridCol w:w="3403"/>
        <w:gridCol w:w="3543"/>
        <w:gridCol w:w="3543"/>
      </w:tblGrid>
      <w:tr w:rsidR="00F77E1C" w:rsidRPr="003E5C91" w:rsidTr="00F77E1C">
        <w:trPr>
          <w:trHeight w:val="1165"/>
        </w:trPr>
        <w:tc>
          <w:tcPr>
            <w:tcW w:w="3403" w:type="dxa"/>
          </w:tcPr>
          <w:p w:rsidR="00F77E1C" w:rsidRPr="003E5C91" w:rsidRDefault="00F77E1C" w:rsidP="00F7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F77E1C" w:rsidRPr="003E5C91" w:rsidRDefault="00F77E1C" w:rsidP="00F7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F77E1C" w:rsidRPr="003E5C91" w:rsidRDefault="00F77E1C" w:rsidP="00F77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3E5C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ено</w:t>
            </w:r>
            <w:r w:rsidRPr="003E5C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F77E1C" w:rsidRPr="003E5C91" w:rsidTr="00F77E1C">
        <w:trPr>
          <w:trHeight w:val="1327"/>
        </w:trPr>
        <w:tc>
          <w:tcPr>
            <w:tcW w:w="3403" w:type="dxa"/>
          </w:tcPr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E1C" w:rsidRPr="003E5C91" w:rsidRDefault="00F77E1C" w:rsidP="00F77E1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C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C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F77E1C" w:rsidRPr="003E5C91" w:rsidRDefault="00F77E1C" w:rsidP="00F77E1C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F77E1C" w:rsidRPr="003E5C91" w:rsidRDefault="00F77E1C" w:rsidP="00F77E1C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0" w:line="25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спецкурса </w:t>
      </w:r>
      <w:r w:rsidR="007345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"Психология общения"</w:t>
      </w:r>
    </w:p>
    <w:p w:rsidR="00F77E1C" w:rsidRPr="003E5C91" w:rsidRDefault="00F77E1C" w:rsidP="00F77E1C">
      <w:pPr>
        <w:spacing w:after="160" w:line="25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E1C" w:rsidRPr="003E5C91" w:rsidRDefault="00F77E1C" w:rsidP="00F77E1C">
      <w:pPr>
        <w:spacing w:after="160" w:line="25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Невинномысск</w:t>
      </w:r>
      <w:r w:rsidRPr="003E5C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7E1C" w:rsidRDefault="00F77E1C" w:rsidP="00F77E1C">
      <w:pPr>
        <w:spacing w:after="0" w:line="30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год</w:t>
      </w:r>
    </w:p>
    <w:p w:rsidR="00A64B5E" w:rsidRPr="00F77E1C" w:rsidRDefault="00A64B5E" w:rsidP="007345F2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64B5E" w:rsidRPr="00F77E1C" w:rsidRDefault="00A64B5E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 xml:space="preserve">Одной из главных целей образования и воспитания детей является создание и поддержание психологических условий, обеспечивающих полноценное психическое и личностное развитие каждого ребенка, подростка. </w:t>
      </w:r>
      <w:r w:rsidR="006370E3" w:rsidRPr="00F77E1C">
        <w:rPr>
          <w:rFonts w:ascii="Times New Roman" w:hAnsi="Times New Roman" w:cs="Times New Roman"/>
          <w:sz w:val="24"/>
          <w:szCs w:val="24"/>
        </w:rPr>
        <w:t xml:space="preserve">Следовательно, учебно-воспитательный процесс становится больше ориентированным на личность обучающегося, его индивидуальные возможности, способности и интересы. </w:t>
      </w:r>
      <w:r w:rsidRPr="00F77E1C">
        <w:rPr>
          <w:rFonts w:ascii="Times New Roman" w:hAnsi="Times New Roman" w:cs="Times New Roman"/>
          <w:sz w:val="24"/>
          <w:szCs w:val="24"/>
        </w:rPr>
        <w:t>Поэтому преподавание курса «Психология общения» представляется актуальной и важной задачей образования и воспитания.</w:t>
      </w:r>
    </w:p>
    <w:p w:rsidR="006370E3" w:rsidRPr="00F77E1C" w:rsidRDefault="006370E3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Педагогическая целесообразность данного курса  состоит в том, что его прохождение позволит обучающимся приблизится к пониманию феномена человека, уникальности его внутреннего мира и неразрывной связи с внешним миром и другими людьми.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Цель программы: формирование гуманистического мировоззрения и психологической культуры обучающихся.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Задачи: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-обозначение основных открытий в области психологии, существенно определяющих состояние современной культуры;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 формирование потребностей саморазвития и самопознания</w:t>
      </w:r>
      <w:r w:rsidR="00D6317A" w:rsidRPr="00F77E1C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Pr="00F77E1C">
        <w:rPr>
          <w:rFonts w:ascii="Times New Roman" w:hAnsi="Times New Roman" w:cs="Times New Roman"/>
          <w:sz w:val="24"/>
          <w:szCs w:val="24"/>
        </w:rPr>
        <w:t>;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 формирование умений и навыков в области коммуникативной компетентности, умения моделировать свое будущее;</w:t>
      </w:r>
    </w:p>
    <w:p w:rsidR="00C5422D" w:rsidRPr="00F77E1C" w:rsidRDefault="00C5422D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 воспитание ответственности за мысли, слова и поступки.</w:t>
      </w:r>
    </w:p>
    <w:p w:rsidR="006370E3" w:rsidRPr="00F77E1C" w:rsidRDefault="006370E3" w:rsidP="00F77E1C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Содержание курса включает  в себя как необходимый</w:t>
      </w:r>
      <w:r w:rsidR="00D6317A" w:rsidRPr="00F77E1C">
        <w:rPr>
          <w:rFonts w:ascii="Times New Roman" w:hAnsi="Times New Roman" w:cs="Times New Roman"/>
          <w:sz w:val="24"/>
          <w:szCs w:val="24"/>
        </w:rPr>
        <w:t xml:space="preserve"> объем теоретического материала, так и практические упражнения, самонаблюде</w:t>
      </w:r>
      <w:r w:rsidR="005D4394" w:rsidRPr="00F77E1C">
        <w:rPr>
          <w:rFonts w:ascii="Times New Roman" w:hAnsi="Times New Roman" w:cs="Times New Roman"/>
          <w:sz w:val="24"/>
          <w:szCs w:val="24"/>
        </w:rPr>
        <w:t>ния, самоанализы, что дает учащимся</w:t>
      </w:r>
      <w:r w:rsidR="00D6317A" w:rsidRPr="00F77E1C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непосредственно в жизни, в процессе общения.</w:t>
      </w:r>
    </w:p>
    <w:p w:rsidR="0004684F" w:rsidRPr="00F77E1C" w:rsidRDefault="0004684F" w:rsidP="00F77E1C">
      <w:pPr>
        <w:spacing w:after="0"/>
        <w:ind w:left="567"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04684F" w:rsidRPr="00F77E1C">
        <w:rPr>
          <w:rFonts w:ascii="Times New Roman" w:hAnsi="Times New Roman" w:cs="Times New Roman"/>
          <w:bCs/>
          <w:iCs/>
          <w:sz w:val="24"/>
          <w:szCs w:val="24"/>
        </w:rPr>
        <w:t>Принципы проведения занятий:</w:t>
      </w:r>
    </w:p>
    <w:p w:rsidR="005D4394" w:rsidRPr="00F77E1C" w:rsidRDefault="005D4394" w:rsidP="00F77E1C">
      <w:pPr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iCs/>
          <w:sz w:val="24"/>
          <w:szCs w:val="24"/>
        </w:rPr>
        <w:t>Создание психологом личностно-ориентированного стиля общения с учащимися.</w:t>
      </w:r>
    </w:p>
    <w:p w:rsidR="005D4394" w:rsidRPr="00F77E1C" w:rsidRDefault="005D4394" w:rsidP="00F77E1C">
      <w:pPr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iCs/>
          <w:sz w:val="24"/>
          <w:szCs w:val="24"/>
        </w:rPr>
        <w:t>Принцип эмоционального комфорта: создание на занятиях атмосферы, помогающей раскрывать творческий</w:t>
      </w:r>
      <w:r w:rsidRPr="00F77E1C">
        <w:rPr>
          <w:rFonts w:ascii="Times New Roman" w:hAnsi="Times New Roman" w:cs="Times New Roman"/>
          <w:sz w:val="24"/>
          <w:szCs w:val="24"/>
        </w:rPr>
        <w:t xml:space="preserve"> </w:t>
      </w:r>
      <w:r w:rsidRPr="00F77E1C">
        <w:rPr>
          <w:rFonts w:ascii="Times New Roman" w:hAnsi="Times New Roman" w:cs="Times New Roman"/>
          <w:iCs/>
          <w:sz w:val="24"/>
          <w:szCs w:val="24"/>
        </w:rPr>
        <w:t>потенциал детей.</w:t>
      </w:r>
    </w:p>
    <w:p w:rsidR="005D4394" w:rsidRPr="00F77E1C" w:rsidRDefault="005D4394" w:rsidP="00F77E1C">
      <w:pPr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iCs/>
          <w:sz w:val="24"/>
          <w:szCs w:val="24"/>
        </w:rPr>
        <w:t>Принцип сотрудничества: формирование новых знаний в ходе совместной работы психолога с учащимися.</w:t>
      </w:r>
    </w:p>
    <w:p w:rsidR="005D4394" w:rsidRPr="00F77E1C" w:rsidRDefault="005D4394" w:rsidP="00F77E1C">
      <w:pPr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iCs/>
          <w:sz w:val="24"/>
          <w:szCs w:val="24"/>
        </w:rPr>
        <w:t>Принцип вариативности, гибкости: готовность психолога проводить занятия, учитывая нестабильность и</w:t>
      </w:r>
      <w:r w:rsidRPr="00F77E1C">
        <w:rPr>
          <w:rFonts w:ascii="Times New Roman" w:hAnsi="Times New Roman" w:cs="Times New Roman"/>
          <w:sz w:val="24"/>
          <w:szCs w:val="24"/>
        </w:rPr>
        <w:t xml:space="preserve"> </w:t>
      </w:r>
      <w:r w:rsidRPr="00F77E1C">
        <w:rPr>
          <w:rFonts w:ascii="Times New Roman" w:hAnsi="Times New Roman" w:cs="Times New Roman"/>
          <w:iCs/>
          <w:sz w:val="24"/>
          <w:szCs w:val="24"/>
        </w:rPr>
        <w:t>непредсказуемость поведения детей.</w:t>
      </w:r>
    </w:p>
    <w:p w:rsidR="005D4394" w:rsidRPr="00F77E1C" w:rsidRDefault="005D4394" w:rsidP="00F77E1C">
      <w:pPr>
        <w:numPr>
          <w:ilvl w:val="1"/>
          <w:numId w:val="1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iCs/>
          <w:sz w:val="24"/>
          <w:szCs w:val="24"/>
        </w:rPr>
        <w:t>Принцип «здесь и теперь»: работа с «живым содержанием» (с ситуациями из реальной жизни детей, в том</w:t>
      </w:r>
      <w:r w:rsidRPr="00F77E1C">
        <w:rPr>
          <w:rFonts w:ascii="Times New Roman" w:hAnsi="Times New Roman" w:cs="Times New Roman"/>
          <w:sz w:val="24"/>
          <w:szCs w:val="24"/>
        </w:rPr>
        <w:t xml:space="preserve"> </w:t>
      </w:r>
      <w:r w:rsidRPr="00F77E1C">
        <w:rPr>
          <w:rFonts w:ascii="Times New Roman" w:hAnsi="Times New Roman" w:cs="Times New Roman"/>
          <w:iCs/>
          <w:sz w:val="24"/>
          <w:szCs w:val="24"/>
        </w:rPr>
        <w:t>числе возникающими непосредственно на занятиях).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детей 14-15 лет и состоит из занятий, которые проводятся 1раз в неделю.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Занятия строятся в доступной и интересной для детей форме. В основном используются следующие методы и приёмы: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 игры (коммуникативные, имитационные, ролевые и др.),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7E1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77E1C">
        <w:rPr>
          <w:rFonts w:ascii="Times New Roman" w:hAnsi="Times New Roman" w:cs="Times New Roman"/>
          <w:sz w:val="24"/>
          <w:szCs w:val="24"/>
        </w:rPr>
        <w:t>,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- рисуночные методы,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 xml:space="preserve">- техники и приёмы </w:t>
      </w:r>
      <w:proofErr w:type="spellStart"/>
      <w:r w:rsidRPr="00F77E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7E1C">
        <w:rPr>
          <w:rFonts w:ascii="Times New Roman" w:hAnsi="Times New Roman" w:cs="Times New Roman"/>
          <w:sz w:val="24"/>
          <w:szCs w:val="24"/>
        </w:rPr>
        <w:t>,</w:t>
      </w:r>
    </w:p>
    <w:p w:rsidR="005D4394" w:rsidRPr="00F77E1C" w:rsidRDefault="005D4394" w:rsidP="00F77E1C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 xml:space="preserve">- беседы и др. </w:t>
      </w:r>
    </w:p>
    <w:p w:rsidR="00D6317A" w:rsidRPr="00F77E1C" w:rsidRDefault="00D6317A" w:rsidP="00F77E1C">
      <w:pPr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77E1C">
        <w:rPr>
          <w:rFonts w:ascii="Times New Roman" w:hAnsi="Times New Roman" w:cs="Times New Roman"/>
          <w:b/>
          <w:sz w:val="24"/>
          <w:szCs w:val="24"/>
        </w:rPr>
        <w:t xml:space="preserve"> спецкурса "Психология общения" 1 час в неделю (35 часов)</w:t>
      </w:r>
    </w:p>
    <w:tbl>
      <w:tblPr>
        <w:tblStyle w:val="a4"/>
        <w:tblW w:w="10631" w:type="dxa"/>
        <w:tblInd w:w="534" w:type="dxa"/>
        <w:tblLayout w:type="fixed"/>
        <w:tblLook w:val="04A0"/>
      </w:tblPr>
      <w:tblGrid>
        <w:gridCol w:w="992"/>
        <w:gridCol w:w="3260"/>
        <w:gridCol w:w="992"/>
        <w:gridCol w:w="2127"/>
        <w:gridCol w:w="3260"/>
      </w:tblGrid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</w:t>
            </w:r>
          </w:p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«психологии»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Инстинкт жизни</w:t>
            </w:r>
          </w:p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схемы потребностей 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Механизм самоутверждения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закончить схему «Кольцо обратной связи»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Много ль человеку надо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позиции 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самооутверждения</w:t>
            </w:r>
            <w:proofErr w:type="spellEnd"/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Ваше место в обществе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«Индивидуальные притязания»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Общение: необходимость и роскошь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высказывания об общении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Общение: необходимость и роскошь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невербальных средствах общения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Секреты общения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Рисунки психологических позиций и установок в общении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Основы понимания людьми друг друга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«Бессловесное общение»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«Здравствуйте, люди!»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«Я-  в личностном общении»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Шансы стать генералом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 «уровень притязаний»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Многоликий лидер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«Многоликий лидер»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Голосуйте за меня!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«Кто я?»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 «Как завоевать себе союзников»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Составить рекомендации по организации деловой встречи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Какой вы, однако…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«Я -в социальном общении»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«В коллективе, через коллектив и для коллектива»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Составить список ваших коллективов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Социальные роли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понятий: «коллективист», «индивидуалист», «эгоизм»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Без конфликтов не бывает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составляющие конфликтного поведения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Без конфликтов не бывает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Написать примеры «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ты-сообщения</w:t>
            </w:r>
            <w:proofErr w:type="spellEnd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я-сообщения</w:t>
            </w:r>
            <w:proofErr w:type="spellEnd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Воля к победе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Рисунок безвольного человека</w:t>
            </w:r>
          </w:p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Что со мной происходит?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Модель личности по Фрейду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Что со мной происходит?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Я-по</w:t>
            </w:r>
            <w:proofErr w:type="spellEnd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 xml:space="preserve"> Фрейду»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Любви навстречу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высказывания о любви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Два полюса или два материка?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взаимоотношения  полов»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 мире труда и творчества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r w:rsidRPr="00F77E1C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Как стать знаменитым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«никто не знает что я»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Цветок человеколюбия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Закончить рисунок «цветок человеколюбия»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 зеркале нравственности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«самодиагностика нравственных позиций»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Выписать свои ценности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Нравственная закалка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Упражнение «Образ Я в нравственной сфере»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Программа самоутверждения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Составить схему «Цели самоутверждения»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Типы личностей в самоутверждении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Определить близкий учащемуся тип самоутверждения</w:t>
            </w:r>
          </w:p>
        </w:tc>
      </w:tr>
      <w:tr w:rsidR="00F77E1C" w:rsidRPr="00F77E1C" w:rsidTr="00F77E1C">
        <w:trPr>
          <w:trHeight w:val="20"/>
        </w:trPr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C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3260" w:type="dxa"/>
          </w:tcPr>
          <w:p w:rsidR="00F77E1C" w:rsidRPr="00F77E1C" w:rsidRDefault="00F77E1C" w:rsidP="00F7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17A" w:rsidRPr="00F77E1C" w:rsidRDefault="00D6317A" w:rsidP="00F77E1C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730E4" w:rsidRPr="00F77E1C" w:rsidRDefault="007730E4" w:rsidP="00F77E1C">
      <w:p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Литература</w:t>
      </w:r>
    </w:p>
    <w:p w:rsidR="007730E4" w:rsidRPr="00F77E1C" w:rsidRDefault="007730E4" w:rsidP="00F77E1C">
      <w:pPr>
        <w:pStyle w:val="a3"/>
        <w:numPr>
          <w:ilvl w:val="0"/>
          <w:numId w:val="2"/>
        </w:num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E1C">
        <w:rPr>
          <w:rFonts w:ascii="Times New Roman" w:hAnsi="Times New Roman" w:cs="Times New Roman"/>
          <w:sz w:val="24"/>
          <w:szCs w:val="24"/>
        </w:rPr>
        <w:lastRenderedPageBreak/>
        <w:t>Селевко</w:t>
      </w:r>
      <w:proofErr w:type="spellEnd"/>
      <w:r w:rsidRPr="00F77E1C">
        <w:rPr>
          <w:rFonts w:ascii="Times New Roman" w:hAnsi="Times New Roman" w:cs="Times New Roman"/>
          <w:sz w:val="24"/>
          <w:szCs w:val="24"/>
        </w:rPr>
        <w:t xml:space="preserve"> Г.К., Назарова И.Г., Левина О.Г. Утверждай себя. М.: Народное образование, 2001</w:t>
      </w:r>
    </w:p>
    <w:p w:rsidR="007730E4" w:rsidRPr="00F77E1C" w:rsidRDefault="007730E4" w:rsidP="00F77E1C">
      <w:pPr>
        <w:pStyle w:val="a3"/>
        <w:numPr>
          <w:ilvl w:val="0"/>
          <w:numId w:val="2"/>
        </w:num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Горелов И.Н. Умеете ли вы общаться? М.,1991</w:t>
      </w:r>
    </w:p>
    <w:p w:rsidR="007730E4" w:rsidRPr="00F77E1C" w:rsidRDefault="007730E4" w:rsidP="00F77E1C">
      <w:pPr>
        <w:pStyle w:val="a3"/>
        <w:numPr>
          <w:ilvl w:val="0"/>
          <w:numId w:val="2"/>
        </w:num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Прихожан А.М. Психология неудачника. Тренинг уверенности в себе. М.,1997</w:t>
      </w:r>
    </w:p>
    <w:p w:rsidR="007730E4" w:rsidRPr="00F77E1C" w:rsidRDefault="007730E4" w:rsidP="00F77E1C">
      <w:pPr>
        <w:pStyle w:val="a3"/>
        <w:numPr>
          <w:ilvl w:val="0"/>
          <w:numId w:val="2"/>
        </w:num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Грановская Р.М. Конфликты и творчество в зеркале психологии. М, 2001</w:t>
      </w:r>
    </w:p>
    <w:p w:rsidR="007730E4" w:rsidRPr="00F77E1C" w:rsidRDefault="007730E4" w:rsidP="00F77E1C">
      <w:pPr>
        <w:pStyle w:val="a3"/>
        <w:numPr>
          <w:ilvl w:val="0"/>
          <w:numId w:val="2"/>
        </w:num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1C">
        <w:rPr>
          <w:rFonts w:ascii="Times New Roman" w:hAnsi="Times New Roman" w:cs="Times New Roman"/>
          <w:sz w:val="24"/>
          <w:szCs w:val="24"/>
        </w:rPr>
        <w:t>Орлов Ю.М. Самопознание и самовоспитание характера. М., 1991</w:t>
      </w:r>
    </w:p>
    <w:p w:rsidR="00AE0561" w:rsidRPr="00F77E1C" w:rsidRDefault="00AE0561" w:rsidP="00F77E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E1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77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Рогов Е.И. Настольная книга практического психолога: учеб. пособие: В 2 кн. – М., 1999.</w:t>
      </w:r>
      <w:r w:rsidRPr="00F77E1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E0561" w:rsidRPr="00F77E1C" w:rsidRDefault="00AE0561" w:rsidP="00F77E1C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7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Фопель</w:t>
      </w:r>
      <w:proofErr w:type="spellEnd"/>
      <w:r w:rsidRPr="00F77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К. Энергия паузы. Психологические игры и упражнения: практическое пособие /</w:t>
      </w:r>
      <w:proofErr w:type="spellStart"/>
      <w:r w:rsidRPr="00F77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К.Фопель</w:t>
      </w:r>
      <w:proofErr w:type="spellEnd"/>
      <w:r w:rsidRPr="00F77E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М., 2001.</w:t>
      </w:r>
      <w:r w:rsidRPr="00F77E1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E0561" w:rsidRPr="00F77E1C" w:rsidRDefault="00E95EBF" w:rsidP="00F77E1C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AE0561" w:rsidRPr="00F77E1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Методика преподавания психологии: Учебное пособие</w:t>
        </w:r>
      </w:hyperlink>
      <w:r w:rsidR="00AE0561" w:rsidRPr="00F77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E0561" w:rsidRPr="00F77E1C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proofErr w:type="spellEnd"/>
      <w:r w:rsidR="00AE0561" w:rsidRPr="00F77E1C">
        <w:rPr>
          <w:rFonts w:ascii="Times New Roman" w:hAnsi="Times New Roman" w:cs="Times New Roman"/>
          <w:color w:val="000000" w:themeColor="text1"/>
          <w:sz w:val="24"/>
          <w:szCs w:val="24"/>
        </w:rPr>
        <w:t>.: Питер , издание 1-е, 2005.</w:t>
      </w:r>
    </w:p>
    <w:p w:rsidR="007730E4" w:rsidRPr="00F77E1C" w:rsidRDefault="007730E4" w:rsidP="00F77E1C">
      <w:pPr>
        <w:tabs>
          <w:tab w:val="left" w:pos="133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0E4" w:rsidRPr="00F77E1C" w:rsidSect="00F77E1C">
      <w:pgSz w:w="11906" w:h="16838"/>
      <w:pgMar w:top="1134" w:right="568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F67"/>
    <w:multiLevelType w:val="hybridMultilevel"/>
    <w:tmpl w:val="251E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FF2"/>
    <w:multiLevelType w:val="hybridMultilevel"/>
    <w:tmpl w:val="1C7E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76EA"/>
    <w:multiLevelType w:val="hybridMultilevel"/>
    <w:tmpl w:val="69567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11C0"/>
    <w:rsid w:val="0004684F"/>
    <w:rsid w:val="00054C6A"/>
    <w:rsid w:val="00097DCB"/>
    <w:rsid w:val="000A109C"/>
    <w:rsid w:val="000C6DBF"/>
    <w:rsid w:val="00230AD9"/>
    <w:rsid w:val="002B0AF9"/>
    <w:rsid w:val="003072E9"/>
    <w:rsid w:val="004714CF"/>
    <w:rsid w:val="004B1D47"/>
    <w:rsid w:val="00501C93"/>
    <w:rsid w:val="00513C63"/>
    <w:rsid w:val="00585651"/>
    <w:rsid w:val="005D4394"/>
    <w:rsid w:val="00625C9E"/>
    <w:rsid w:val="006370E3"/>
    <w:rsid w:val="00691A07"/>
    <w:rsid w:val="006A13C5"/>
    <w:rsid w:val="006F1EFC"/>
    <w:rsid w:val="007301CD"/>
    <w:rsid w:val="007345F2"/>
    <w:rsid w:val="007610BC"/>
    <w:rsid w:val="007730E4"/>
    <w:rsid w:val="00801299"/>
    <w:rsid w:val="00804E36"/>
    <w:rsid w:val="00875A45"/>
    <w:rsid w:val="00877AC8"/>
    <w:rsid w:val="008C11C0"/>
    <w:rsid w:val="00920D1B"/>
    <w:rsid w:val="00950299"/>
    <w:rsid w:val="00957CA8"/>
    <w:rsid w:val="00984E47"/>
    <w:rsid w:val="009F507D"/>
    <w:rsid w:val="00A64B5E"/>
    <w:rsid w:val="00A90288"/>
    <w:rsid w:val="00AC5FA7"/>
    <w:rsid w:val="00AE0561"/>
    <w:rsid w:val="00B35950"/>
    <w:rsid w:val="00B67FF4"/>
    <w:rsid w:val="00BA7013"/>
    <w:rsid w:val="00BC5588"/>
    <w:rsid w:val="00C5422D"/>
    <w:rsid w:val="00C721F6"/>
    <w:rsid w:val="00D31BA5"/>
    <w:rsid w:val="00D6317A"/>
    <w:rsid w:val="00D66A7D"/>
    <w:rsid w:val="00D83862"/>
    <w:rsid w:val="00D86F10"/>
    <w:rsid w:val="00E279EC"/>
    <w:rsid w:val="00E511F8"/>
    <w:rsid w:val="00E64D4F"/>
    <w:rsid w:val="00E95EBF"/>
    <w:rsid w:val="00F27710"/>
    <w:rsid w:val="00F3319F"/>
    <w:rsid w:val="00F77E1C"/>
    <w:rsid w:val="00FD1B63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2D"/>
    <w:pPr>
      <w:ind w:left="720"/>
      <w:contextualSpacing/>
    </w:pPr>
  </w:style>
  <w:style w:type="table" w:styleId="a4">
    <w:name w:val="Table Grid"/>
    <w:basedOn w:val="a1"/>
    <w:uiPriority w:val="59"/>
    <w:rsid w:val="00D63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0561"/>
  </w:style>
  <w:style w:type="character" w:styleId="a5">
    <w:name w:val="Hyperlink"/>
    <w:basedOn w:val="a0"/>
    <w:uiPriority w:val="99"/>
    <w:semiHidden/>
    <w:unhideWhenUsed/>
    <w:rsid w:val="00AE0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sy.ru/lib/books/id/85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92A0-FDDF-4684-B24F-201EF9F8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Администратор безопасности</cp:lastModifiedBy>
  <cp:revision>23</cp:revision>
  <cp:lastPrinted>2019-05-02T10:26:00Z</cp:lastPrinted>
  <dcterms:created xsi:type="dcterms:W3CDTF">2009-09-21T10:50:00Z</dcterms:created>
  <dcterms:modified xsi:type="dcterms:W3CDTF">2019-05-06T09:55:00Z</dcterms:modified>
</cp:coreProperties>
</file>